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83" w:rsidRPr="00B926D5" w:rsidRDefault="009E1083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 w:rsidR="00226716">
        <w:rPr>
          <w:sz w:val="28"/>
          <w:szCs w:val="28"/>
        </w:rPr>
        <w:t xml:space="preserve">правовой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</w:p>
    <w:p w:rsidR="009E1083" w:rsidRDefault="009E1083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в </w:t>
      </w:r>
      <w:r w:rsidR="00675D42">
        <w:rPr>
          <w:sz w:val="28"/>
          <w:szCs w:val="28"/>
        </w:rPr>
        <w:t>I</w:t>
      </w:r>
      <w:r w:rsidRPr="00B926D5">
        <w:rPr>
          <w:sz w:val="28"/>
          <w:szCs w:val="28"/>
        </w:rPr>
        <w:t xml:space="preserve"> полугодии 201</w:t>
      </w:r>
      <w:r w:rsidR="00265725" w:rsidRPr="00265725">
        <w:rPr>
          <w:sz w:val="28"/>
          <w:szCs w:val="28"/>
        </w:rPr>
        <w:t>7</w:t>
      </w:r>
      <w:r w:rsidRPr="00B926D5">
        <w:rPr>
          <w:sz w:val="28"/>
          <w:szCs w:val="28"/>
        </w:rPr>
        <w:t xml:space="preserve"> г</w:t>
      </w:r>
      <w:r w:rsidR="002C7A50"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</w:t>
      </w:r>
      <w:r w:rsidR="00226716" w:rsidRPr="00226716">
        <w:rPr>
          <w:sz w:val="28"/>
          <w:szCs w:val="28"/>
        </w:rPr>
        <w:t>о труде</w:t>
      </w:r>
    </w:p>
    <w:p w:rsidR="005F691E" w:rsidRPr="00226716" w:rsidRDefault="005F691E" w:rsidP="009E1083">
      <w:pPr>
        <w:rPr>
          <w:sz w:val="28"/>
          <w:szCs w:val="28"/>
        </w:rPr>
      </w:pPr>
    </w:p>
    <w:p w:rsidR="009E1083" w:rsidRPr="00B926D5" w:rsidRDefault="009E1083">
      <w:pPr>
        <w:rPr>
          <w:sz w:val="10"/>
          <w:szCs w:val="10"/>
        </w:rPr>
      </w:pPr>
    </w:p>
    <w:tbl>
      <w:tblPr>
        <w:tblStyle w:val="a3"/>
        <w:tblW w:w="14868" w:type="dxa"/>
        <w:tblCellMar>
          <w:top w:w="28" w:type="dxa"/>
          <w:bottom w:w="28" w:type="dxa"/>
        </w:tblCellMar>
        <w:tblLook w:val="01E0"/>
      </w:tblPr>
      <w:tblGrid>
        <w:gridCol w:w="1188"/>
        <w:gridCol w:w="5198"/>
        <w:gridCol w:w="2542"/>
        <w:gridCol w:w="2340"/>
        <w:gridCol w:w="3600"/>
      </w:tblGrid>
      <w:tr w:rsidR="000D4392" w:rsidRPr="00B926D5" w:rsidTr="00594F25">
        <w:trPr>
          <w:tblHeader/>
        </w:trPr>
        <w:tc>
          <w:tcPr>
            <w:tcW w:w="1188" w:type="dxa"/>
            <w:vAlign w:val="center"/>
          </w:tcPr>
          <w:p w:rsidR="000D4392" w:rsidRPr="00B926D5" w:rsidRDefault="000D4392" w:rsidP="000D4392">
            <w:pPr>
              <w:jc w:val="center"/>
              <w:rPr>
                <w:b/>
              </w:rPr>
            </w:pPr>
            <w:r w:rsidRPr="00B926D5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0D4392" w:rsidRPr="00B926D5" w:rsidRDefault="000D4392" w:rsidP="000D4392">
            <w:pPr>
              <w:jc w:val="center"/>
              <w:rPr>
                <w:b/>
                <w:lang w:val="en-US"/>
              </w:rPr>
            </w:pPr>
            <w:r w:rsidRPr="00B926D5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0D4392" w:rsidRPr="00B926D5" w:rsidRDefault="000D4392" w:rsidP="000D4392">
            <w:pPr>
              <w:jc w:val="center"/>
              <w:rPr>
                <w:b/>
              </w:rPr>
            </w:pPr>
            <w:r w:rsidRPr="00B926D5">
              <w:rPr>
                <w:b/>
              </w:rPr>
              <w:t>Контактный телефон правовой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0D4392" w:rsidRPr="00B926D5" w:rsidRDefault="000D4392" w:rsidP="000D4392">
            <w:pPr>
              <w:jc w:val="center"/>
              <w:rPr>
                <w:b/>
              </w:rPr>
            </w:pPr>
            <w:r w:rsidRPr="00B926D5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0D4392" w:rsidRPr="00B926D5" w:rsidRDefault="000D4392" w:rsidP="000D4392">
            <w:pPr>
              <w:jc w:val="center"/>
              <w:rPr>
                <w:b/>
              </w:rPr>
            </w:pPr>
            <w:r w:rsidRPr="00B926D5">
              <w:rPr>
                <w:b/>
              </w:rPr>
              <w:t>Вопросы, подлежащие проверке</w:t>
            </w:r>
          </w:p>
        </w:tc>
      </w:tr>
      <w:tr w:rsidR="00527720" w:rsidRPr="00B926D5" w:rsidTr="00DE6AD9">
        <w:tc>
          <w:tcPr>
            <w:tcW w:w="1188" w:type="dxa"/>
            <w:vAlign w:val="center"/>
          </w:tcPr>
          <w:p w:rsidR="00527720" w:rsidRPr="00970BC3" w:rsidRDefault="00C86EC5" w:rsidP="002A688D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198" w:type="dxa"/>
          </w:tcPr>
          <w:p w:rsidR="00527720" w:rsidRPr="00EF0654" w:rsidRDefault="00527720" w:rsidP="002F30A1">
            <w:r w:rsidRPr="000C18A3">
              <w:t>Коммунальное унитарное предприятие «Гомельский городской комбинат школьного питания»</w:t>
            </w:r>
            <w:r>
              <w:t xml:space="preserve">, </w:t>
            </w:r>
            <w:r w:rsidRPr="000C18A3">
              <w:t>400078436</w:t>
            </w:r>
          </w:p>
        </w:tc>
        <w:tc>
          <w:tcPr>
            <w:tcW w:w="2542" w:type="dxa"/>
            <w:vAlign w:val="center"/>
          </w:tcPr>
          <w:p w:rsidR="00527720" w:rsidRPr="00EF0654" w:rsidRDefault="00527720" w:rsidP="00DE6AD9">
            <w:pPr>
              <w:jc w:val="center"/>
            </w:pPr>
            <w:r>
              <w:t>8-0232-717465</w:t>
            </w:r>
          </w:p>
        </w:tc>
        <w:tc>
          <w:tcPr>
            <w:tcW w:w="2340" w:type="dxa"/>
            <w:vAlign w:val="center"/>
          </w:tcPr>
          <w:p w:rsidR="00527720" w:rsidRPr="00EF0654" w:rsidRDefault="00527720" w:rsidP="002F30A1">
            <w:pPr>
              <w:spacing w:line="1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527720" w:rsidRPr="00EF0654" w:rsidRDefault="00527720" w:rsidP="002F30A1">
            <w:pPr>
              <w:rPr>
                <w:bCs/>
              </w:rPr>
            </w:pPr>
            <w:r w:rsidRPr="00EF0654">
              <w:t>Соблюдение законодательства о труде</w:t>
            </w:r>
          </w:p>
        </w:tc>
      </w:tr>
      <w:tr w:rsidR="00527720" w:rsidRPr="00B926D5" w:rsidTr="008F3EAD">
        <w:tc>
          <w:tcPr>
            <w:tcW w:w="1188" w:type="dxa"/>
            <w:vAlign w:val="center"/>
          </w:tcPr>
          <w:p w:rsidR="00527720" w:rsidRPr="00970BC3" w:rsidRDefault="00C86EC5" w:rsidP="002A688D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198" w:type="dxa"/>
          </w:tcPr>
          <w:p w:rsidR="00527720" w:rsidRPr="005969C3" w:rsidRDefault="00527720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Торгово-производственное коммунальное унитарное предприятие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Комбинат школьного питания Фрунзенского района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100997050</w:t>
            </w:r>
          </w:p>
        </w:tc>
        <w:tc>
          <w:tcPr>
            <w:tcW w:w="2542" w:type="dxa"/>
            <w:vAlign w:val="center"/>
          </w:tcPr>
          <w:p w:rsidR="00527720" w:rsidRPr="005969C3" w:rsidRDefault="00527720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527720" w:rsidRPr="005969C3" w:rsidRDefault="00527720" w:rsidP="002F30A1">
            <w:pPr>
              <w:jc w:val="center"/>
              <w:rPr>
                <w:bCs/>
              </w:rPr>
            </w:pPr>
            <w:r>
              <w:t>январь</w:t>
            </w:r>
          </w:p>
        </w:tc>
        <w:tc>
          <w:tcPr>
            <w:tcW w:w="3600" w:type="dxa"/>
            <w:vAlign w:val="center"/>
          </w:tcPr>
          <w:p w:rsidR="00527720" w:rsidRPr="005969C3" w:rsidRDefault="00527720" w:rsidP="002F30A1">
            <w:r w:rsidRPr="005969C3">
              <w:t>Соблюдение законодательства об охране труда</w:t>
            </w:r>
          </w:p>
        </w:tc>
      </w:tr>
      <w:tr w:rsidR="00527720" w:rsidRPr="00B926D5" w:rsidTr="00A23ED7">
        <w:tc>
          <w:tcPr>
            <w:tcW w:w="1188" w:type="dxa"/>
            <w:vAlign w:val="center"/>
          </w:tcPr>
          <w:p w:rsidR="00527720" w:rsidRPr="00970BC3" w:rsidRDefault="00C86EC5" w:rsidP="002A688D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5198" w:type="dxa"/>
          </w:tcPr>
          <w:p w:rsidR="00527720" w:rsidRPr="005969C3" w:rsidRDefault="00527720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Открытое акционерное общество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Жодинский торговый центр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600039055</w:t>
            </w:r>
          </w:p>
        </w:tc>
        <w:tc>
          <w:tcPr>
            <w:tcW w:w="2542" w:type="dxa"/>
            <w:vAlign w:val="center"/>
          </w:tcPr>
          <w:p w:rsidR="00527720" w:rsidRPr="005969C3" w:rsidRDefault="00527720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527720" w:rsidRPr="005969C3" w:rsidRDefault="00527720" w:rsidP="002F30A1">
            <w:pPr>
              <w:jc w:val="center"/>
              <w:rPr>
                <w:bCs/>
              </w:rPr>
            </w:pPr>
            <w:r>
              <w:t>январь</w:t>
            </w:r>
          </w:p>
        </w:tc>
        <w:tc>
          <w:tcPr>
            <w:tcW w:w="3600" w:type="dxa"/>
            <w:vAlign w:val="center"/>
          </w:tcPr>
          <w:p w:rsidR="00527720" w:rsidRPr="005969C3" w:rsidRDefault="00527720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8F3EAD">
        <w:tc>
          <w:tcPr>
            <w:tcW w:w="1188" w:type="dxa"/>
            <w:vAlign w:val="center"/>
          </w:tcPr>
          <w:p w:rsidR="00C86EC5" w:rsidRPr="00970BC3" w:rsidRDefault="00C86EC5" w:rsidP="002A688D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5198" w:type="dxa"/>
            <w:vAlign w:val="center"/>
          </w:tcPr>
          <w:p w:rsidR="00C86EC5" w:rsidRPr="00EF0654" w:rsidRDefault="00C86EC5" w:rsidP="002F30A1">
            <w:r w:rsidRPr="000C18A3">
              <w:t>Открытое акционерное общество «Торговый дом «Речицкий»</w:t>
            </w:r>
            <w:r>
              <w:t xml:space="preserve">, </w:t>
            </w:r>
            <w:r w:rsidRPr="000C18A3">
              <w:t>400054000</w:t>
            </w:r>
          </w:p>
        </w:tc>
        <w:tc>
          <w:tcPr>
            <w:tcW w:w="2542" w:type="dxa"/>
            <w:vAlign w:val="center"/>
          </w:tcPr>
          <w:p w:rsidR="00C86EC5" w:rsidRPr="00EF0654" w:rsidRDefault="00C86EC5" w:rsidP="00DE6AD9">
            <w:pPr>
              <w:jc w:val="center"/>
            </w:pPr>
            <w:r w:rsidRPr="00EF0654">
              <w:t>8-0232-717465</w:t>
            </w:r>
          </w:p>
        </w:tc>
        <w:tc>
          <w:tcPr>
            <w:tcW w:w="2340" w:type="dxa"/>
            <w:vAlign w:val="center"/>
          </w:tcPr>
          <w:p w:rsidR="00C86EC5" w:rsidRPr="00EF0654" w:rsidRDefault="00C86EC5" w:rsidP="002F30A1">
            <w:pPr>
              <w:jc w:val="center"/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C86EC5" w:rsidRPr="00EF0654" w:rsidRDefault="00C86EC5" w:rsidP="002F30A1">
            <w:r w:rsidRPr="00EF0654">
              <w:t>Соблюдение законодательства о труде</w:t>
            </w:r>
          </w:p>
        </w:tc>
      </w:tr>
      <w:tr w:rsidR="00C86EC5" w:rsidRPr="00B926D5" w:rsidTr="00DA7756">
        <w:tc>
          <w:tcPr>
            <w:tcW w:w="1188" w:type="dxa"/>
            <w:vAlign w:val="center"/>
          </w:tcPr>
          <w:p w:rsidR="00C86EC5" w:rsidRPr="00970BC3" w:rsidRDefault="00C86EC5" w:rsidP="002A688D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5198" w:type="dxa"/>
          </w:tcPr>
          <w:p w:rsidR="00C86EC5" w:rsidRPr="00EF0654" w:rsidRDefault="00C86EC5" w:rsidP="002F30A1">
            <w:r w:rsidRPr="000C18A3">
              <w:t>Общество с ограниченной ответственностью  «Товары для дома»</w:t>
            </w:r>
            <w:r>
              <w:t xml:space="preserve">, </w:t>
            </w:r>
            <w:r w:rsidRPr="000C18A3">
              <w:t>400249412</w:t>
            </w:r>
          </w:p>
        </w:tc>
        <w:tc>
          <w:tcPr>
            <w:tcW w:w="2542" w:type="dxa"/>
            <w:vAlign w:val="center"/>
          </w:tcPr>
          <w:p w:rsidR="00C86EC5" w:rsidRPr="00EF0654" w:rsidRDefault="00C86EC5" w:rsidP="00DE6AD9">
            <w:pPr>
              <w:jc w:val="center"/>
            </w:pPr>
            <w:r w:rsidRPr="00EF0654">
              <w:t>8-0232-717465</w:t>
            </w:r>
          </w:p>
        </w:tc>
        <w:tc>
          <w:tcPr>
            <w:tcW w:w="2340" w:type="dxa"/>
            <w:vAlign w:val="center"/>
          </w:tcPr>
          <w:p w:rsidR="00C86EC5" w:rsidRPr="00EF0654" w:rsidRDefault="00C86EC5" w:rsidP="002F30A1">
            <w:pPr>
              <w:jc w:val="center"/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C86EC5" w:rsidRPr="00EF0654" w:rsidRDefault="00C86EC5" w:rsidP="002F30A1">
            <w:pPr>
              <w:rPr>
                <w:bCs/>
              </w:rPr>
            </w:pPr>
            <w:r w:rsidRPr="00EF0654">
              <w:t>Соблюдение законодательства о труде</w:t>
            </w:r>
          </w:p>
        </w:tc>
      </w:tr>
      <w:tr w:rsidR="00C86EC5" w:rsidRPr="00B926D5" w:rsidTr="00AB0509">
        <w:tc>
          <w:tcPr>
            <w:tcW w:w="1188" w:type="dxa"/>
            <w:vAlign w:val="center"/>
          </w:tcPr>
          <w:p w:rsidR="00C86EC5" w:rsidRPr="00970BC3" w:rsidRDefault="00C86EC5" w:rsidP="002A688D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Общество с ограниченной ответственностью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Зеленый клен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101153661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EF0654">
        <w:tc>
          <w:tcPr>
            <w:tcW w:w="1188" w:type="dxa"/>
            <w:vAlign w:val="center"/>
          </w:tcPr>
          <w:p w:rsidR="00C86EC5" w:rsidRPr="00970BC3" w:rsidRDefault="00C86EC5" w:rsidP="002A688D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>Торговое комм</w:t>
            </w:r>
            <w:r>
              <w:rPr>
                <w:lang w:eastAsia="en-US"/>
              </w:rPr>
              <w:t>унальное унитарное предприятие «</w:t>
            </w:r>
            <w:r w:rsidRPr="00752EBC">
              <w:rPr>
                <w:lang w:eastAsia="en-US"/>
              </w:rPr>
              <w:t>МЕЛКООПТОВАЯ БАЗА НА ЗАПАДНОЙ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100558004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4D35BB">
        <w:tc>
          <w:tcPr>
            <w:tcW w:w="1188" w:type="dxa"/>
            <w:vAlign w:val="center"/>
          </w:tcPr>
          <w:p w:rsidR="00C86EC5" w:rsidRPr="00970BC3" w:rsidRDefault="00C86EC5" w:rsidP="002A688D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>Закрытое акционерное общество</w:t>
            </w:r>
            <w:r>
              <w:rPr>
                <w:lang w:eastAsia="en-US"/>
              </w:rPr>
              <w:t xml:space="preserve"> «У</w:t>
            </w:r>
            <w:r w:rsidRPr="00752EBC">
              <w:rPr>
                <w:lang w:eastAsia="en-US"/>
              </w:rPr>
              <w:t xml:space="preserve">ниверсам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ВИТЕБСК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100220134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894118">
        <w:tc>
          <w:tcPr>
            <w:tcW w:w="1188" w:type="dxa"/>
            <w:vAlign w:val="center"/>
          </w:tcPr>
          <w:p w:rsidR="00C86EC5" w:rsidRPr="000C18A3" w:rsidRDefault="00C86EC5" w:rsidP="002A688D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Открытое акционерное общество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Торгсервис</w:t>
            </w:r>
            <w:r>
              <w:rPr>
                <w:lang w:eastAsia="en-US"/>
              </w:rPr>
              <w:t>» (</w:t>
            </w:r>
            <w:r w:rsidRPr="00752EBC">
              <w:rPr>
                <w:lang w:eastAsia="en-US"/>
              </w:rPr>
              <w:t>г. Борисов</w:t>
            </w:r>
            <w:r>
              <w:rPr>
                <w:lang w:eastAsia="en-US"/>
              </w:rPr>
              <w:t xml:space="preserve">), </w:t>
            </w:r>
            <w:r w:rsidRPr="00752EBC">
              <w:rPr>
                <w:lang w:eastAsia="en-US"/>
              </w:rPr>
              <w:t>600135295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8D2EED">
        <w:tc>
          <w:tcPr>
            <w:tcW w:w="1188" w:type="dxa"/>
            <w:vAlign w:val="center"/>
          </w:tcPr>
          <w:p w:rsidR="00C86EC5" w:rsidRPr="00970BC3" w:rsidRDefault="00C86EC5" w:rsidP="002A688D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5198" w:type="dxa"/>
          </w:tcPr>
          <w:p w:rsidR="00C86EC5" w:rsidRPr="00EF0654" w:rsidRDefault="00C86EC5" w:rsidP="002F30A1">
            <w:r w:rsidRPr="00DB654E">
              <w:t xml:space="preserve">Частное торговое унитарное предприятие </w:t>
            </w:r>
            <w:r>
              <w:t>«</w:t>
            </w:r>
            <w:r w:rsidRPr="00DB654E">
              <w:t>Платина-груп</w:t>
            </w:r>
            <w:r>
              <w:t xml:space="preserve">», </w:t>
            </w:r>
            <w:r w:rsidRPr="00DB654E">
              <w:t>190696758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t>8-017-2038264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февраль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AF7437">
        <w:tc>
          <w:tcPr>
            <w:tcW w:w="1188" w:type="dxa"/>
            <w:vAlign w:val="center"/>
          </w:tcPr>
          <w:p w:rsidR="00C86EC5" w:rsidRPr="00970BC3" w:rsidRDefault="00C86EC5" w:rsidP="002A688D">
            <w:pPr>
              <w:spacing w:line="240" w:lineRule="exact"/>
              <w:jc w:val="center"/>
            </w:pPr>
            <w:r>
              <w:lastRenderedPageBreak/>
              <w:t>11.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Закрытое акционерное общество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УНИВЕРСАМ ВОЛГОГРАД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100558017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AF7437">
        <w:tc>
          <w:tcPr>
            <w:tcW w:w="1188" w:type="dxa"/>
            <w:vAlign w:val="center"/>
          </w:tcPr>
          <w:p w:rsidR="00C86EC5" w:rsidRPr="00970BC3" w:rsidRDefault="00C86EC5" w:rsidP="002A688D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>Открытое акционерное общество "УНИВЕРСАМ "РИГА"</w:t>
            </w:r>
            <w:r>
              <w:rPr>
                <w:lang w:eastAsia="en-US"/>
              </w:rPr>
              <w:t xml:space="preserve">, </w:t>
            </w:r>
            <w:r w:rsidRPr="00752EBC">
              <w:rPr>
                <w:lang w:eastAsia="en-US"/>
              </w:rPr>
              <w:t>100299678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AF7437">
        <w:tc>
          <w:tcPr>
            <w:tcW w:w="1188" w:type="dxa"/>
            <w:vAlign w:val="center"/>
          </w:tcPr>
          <w:p w:rsidR="00C86EC5" w:rsidRPr="00E12691" w:rsidRDefault="00C86EC5" w:rsidP="00594F25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>Торговое</w:t>
            </w:r>
            <w:r>
              <w:rPr>
                <w:lang w:eastAsia="en-US"/>
              </w:rPr>
              <w:t xml:space="preserve"> частное унитарное предприятие «</w:t>
            </w:r>
            <w:r w:rsidRPr="00752EBC">
              <w:rPr>
                <w:lang w:eastAsia="en-US"/>
              </w:rPr>
              <w:t>Люкспродукт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690243522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3A5157">
        <w:tc>
          <w:tcPr>
            <w:tcW w:w="1188" w:type="dxa"/>
            <w:vAlign w:val="center"/>
          </w:tcPr>
          <w:p w:rsidR="00C86EC5" w:rsidRPr="00E12691" w:rsidRDefault="00C86EC5" w:rsidP="00055CDF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5198" w:type="dxa"/>
          </w:tcPr>
          <w:p w:rsidR="00C86EC5" w:rsidRPr="00EF0654" w:rsidRDefault="00C86EC5" w:rsidP="002F30A1">
            <w:pPr>
              <w:rPr>
                <w:highlight w:val="red"/>
              </w:rPr>
            </w:pPr>
            <w:r w:rsidRPr="000C18A3">
              <w:t>Открытое акционерное общество</w:t>
            </w:r>
            <w:r>
              <w:t xml:space="preserve"> </w:t>
            </w:r>
            <w:r w:rsidRPr="000C18A3">
              <w:t>«Мебель»</w:t>
            </w:r>
            <w:r>
              <w:t xml:space="preserve">, </w:t>
            </w:r>
            <w:r w:rsidRPr="000C18A3">
              <w:t>400046655</w:t>
            </w:r>
          </w:p>
        </w:tc>
        <w:tc>
          <w:tcPr>
            <w:tcW w:w="2542" w:type="dxa"/>
            <w:vAlign w:val="center"/>
          </w:tcPr>
          <w:p w:rsidR="00C86EC5" w:rsidRPr="00EF0654" w:rsidRDefault="00C86EC5" w:rsidP="00DE6AD9">
            <w:pPr>
              <w:jc w:val="center"/>
            </w:pPr>
            <w:r w:rsidRPr="00EF0654">
              <w:t>8-0232-717465.</w:t>
            </w:r>
          </w:p>
        </w:tc>
        <w:tc>
          <w:tcPr>
            <w:tcW w:w="2340" w:type="dxa"/>
            <w:vAlign w:val="center"/>
          </w:tcPr>
          <w:p w:rsidR="00C86EC5" w:rsidRPr="00EF0654" w:rsidRDefault="00C86EC5" w:rsidP="002F30A1">
            <w:pPr>
              <w:spacing w:line="10" w:lineRule="atLeast"/>
              <w:jc w:val="center"/>
            </w:pPr>
            <w:r>
              <w:t>март</w:t>
            </w:r>
          </w:p>
        </w:tc>
        <w:tc>
          <w:tcPr>
            <w:tcW w:w="3600" w:type="dxa"/>
            <w:vAlign w:val="center"/>
          </w:tcPr>
          <w:p w:rsidR="00C86EC5" w:rsidRPr="00EF0654" w:rsidRDefault="00C86EC5" w:rsidP="002F30A1">
            <w:r w:rsidRPr="00EF0654">
              <w:t>Соблюдение законодательства о труде</w:t>
            </w:r>
          </w:p>
        </w:tc>
      </w:tr>
      <w:tr w:rsidR="00C86EC5" w:rsidRPr="00B926D5" w:rsidTr="00024921">
        <w:tc>
          <w:tcPr>
            <w:tcW w:w="1188" w:type="dxa"/>
            <w:vAlign w:val="center"/>
          </w:tcPr>
          <w:p w:rsidR="00C86EC5" w:rsidRPr="00E12691" w:rsidRDefault="00C86EC5" w:rsidP="00055CDF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5198" w:type="dxa"/>
          </w:tcPr>
          <w:p w:rsidR="00C86EC5" w:rsidRPr="00EF0654" w:rsidRDefault="00C86EC5" w:rsidP="002F30A1">
            <w:r w:rsidRPr="009325D7">
              <w:t xml:space="preserve">Общество с ограниченной ответственностью </w:t>
            </w:r>
            <w:r>
              <w:t>«</w:t>
            </w:r>
            <w:r w:rsidRPr="009325D7">
              <w:t>Беллакт-Столица</w:t>
            </w:r>
            <w:r>
              <w:t xml:space="preserve">», </w:t>
            </w:r>
            <w:r w:rsidRPr="009325D7">
              <w:t>191084413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t>8-017-2038264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BD2FA9">
        <w:tc>
          <w:tcPr>
            <w:tcW w:w="1188" w:type="dxa"/>
            <w:vAlign w:val="center"/>
          </w:tcPr>
          <w:p w:rsidR="00C86EC5" w:rsidRPr="00E12691" w:rsidRDefault="00C86EC5" w:rsidP="00055CDF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5198" w:type="dxa"/>
          </w:tcPr>
          <w:p w:rsidR="00C86EC5" w:rsidRPr="00EF0654" w:rsidRDefault="00C86EC5" w:rsidP="002F30A1">
            <w:r w:rsidRPr="00E92407">
              <w:t xml:space="preserve">Общество с ограниченной ответственностью </w:t>
            </w:r>
            <w:r>
              <w:t>«</w:t>
            </w:r>
            <w:r w:rsidRPr="00E92407">
              <w:t>Тройка-2003</w:t>
            </w:r>
            <w:r>
              <w:t xml:space="preserve">», </w:t>
            </w:r>
            <w:r w:rsidRPr="00E92407">
              <w:t>790175600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t>8-017-2038264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BD2FA9">
        <w:tc>
          <w:tcPr>
            <w:tcW w:w="1188" w:type="dxa"/>
            <w:vAlign w:val="center"/>
          </w:tcPr>
          <w:p w:rsidR="00C86EC5" w:rsidRPr="00E12691" w:rsidRDefault="00C86EC5" w:rsidP="00055CDF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5198" w:type="dxa"/>
          </w:tcPr>
          <w:p w:rsidR="00C86EC5" w:rsidRPr="00EF0654" w:rsidRDefault="00C86EC5" w:rsidP="002F30A1">
            <w:r w:rsidRPr="00E92407">
              <w:t xml:space="preserve">Унитарное частное торгово-производственное предприятие </w:t>
            </w:r>
            <w:r>
              <w:t>«</w:t>
            </w:r>
            <w:r w:rsidRPr="00E92407">
              <w:t>Континент маркет</w:t>
            </w:r>
            <w:r>
              <w:t xml:space="preserve">», </w:t>
            </w:r>
            <w:r w:rsidRPr="00E92407">
              <w:t>790189225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t>8-017-2038264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март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1A68C6">
        <w:tc>
          <w:tcPr>
            <w:tcW w:w="1188" w:type="dxa"/>
            <w:vAlign w:val="center"/>
          </w:tcPr>
          <w:p w:rsidR="00C86EC5" w:rsidRPr="00E12691" w:rsidRDefault="00C86EC5" w:rsidP="00055CDF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5198" w:type="dxa"/>
          </w:tcPr>
          <w:p w:rsidR="00C86EC5" w:rsidRPr="00EF0654" w:rsidRDefault="00C86EC5" w:rsidP="002F30A1">
            <w:r w:rsidRPr="000C18A3">
              <w:t>Частное торгово-производственное унитарное предприятие «Хрусталев»</w:t>
            </w:r>
            <w:r>
              <w:t xml:space="preserve">, </w:t>
            </w:r>
            <w:r w:rsidRPr="000C18A3">
              <w:t>490425943</w:t>
            </w:r>
          </w:p>
        </w:tc>
        <w:tc>
          <w:tcPr>
            <w:tcW w:w="2542" w:type="dxa"/>
            <w:vAlign w:val="center"/>
          </w:tcPr>
          <w:p w:rsidR="00C86EC5" w:rsidRPr="00EF0654" w:rsidRDefault="00C86EC5" w:rsidP="00DE6AD9">
            <w:pPr>
              <w:jc w:val="center"/>
            </w:pPr>
            <w:r w:rsidRPr="00EF0654">
              <w:t>8-0232-717465.</w:t>
            </w:r>
          </w:p>
        </w:tc>
        <w:tc>
          <w:tcPr>
            <w:tcW w:w="2340" w:type="dxa"/>
            <w:vAlign w:val="center"/>
          </w:tcPr>
          <w:p w:rsidR="00C86EC5" w:rsidRPr="00EF0654" w:rsidRDefault="00C86EC5" w:rsidP="002F30A1">
            <w:pPr>
              <w:spacing w:line="10" w:lineRule="atLeast"/>
              <w:jc w:val="center"/>
            </w:pPr>
            <w:r>
              <w:t>апрель</w:t>
            </w:r>
          </w:p>
        </w:tc>
        <w:tc>
          <w:tcPr>
            <w:tcW w:w="3600" w:type="dxa"/>
            <w:vAlign w:val="center"/>
          </w:tcPr>
          <w:p w:rsidR="00C86EC5" w:rsidRPr="00EF0654" w:rsidRDefault="00C86EC5" w:rsidP="002F30A1">
            <w:pPr>
              <w:rPr>
                <w:bCs/>
              </w:rPr>
            </w:pPr>
            <w:r w:rsidRPr="00EF0654">
              <w:t>Соблюдение законодательства о труде</w:t>
            </w:r>
          </w:p>
        </w:tc>
      </w:tr>
      <w:tr w:rsidR="00C86EC5" w:rsidRPr="00B926D5" w:rsidTr="002A215C">
        <w:tc>
          <w:tcPr>
            <w:tcW w:w="1188" w:type="dxa"/>
            <w:vAlign w:val="center"/>
          </w:tcPr>
          <w:p w:rsidR="00C86EC5" w:rsidRPr="00E12691" w:rsidRDefault="00C86EC5" w:rsidP="00055CDF">
            <w:pPr>
              <w:spacing w:line="240" w:lineRule="exact"/>
              <w:jc w:val="center"/>
            </w:pPr>
            <w:r>
              <w:t>19.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Закрытое акционерное общество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 xml:space="preserve">Торговый дом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Палессе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100088760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3D734D">
        <w:tc>
          <w:tcPr>
            <w:tcW w:w="1188" w:type="dxa"/>
            <w:vAlign w:val="center"/>
          </w:tcPr>
          <w:p w:rsidR="00C86EC5" w:rsidRPr="00E12691" w:rsidRDefault="00C86EC5" w:rsidP="00055CDF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5198" w:type="dxa"/>
          </w:tcPr>
          <w:p w:rsidR="00C86EC5" w:rsidRPr="00EF0654" w:rsidRDefault="00C86EC5" w:rsidP="002F30A1">
            <w:r w:rsidRPr="000C18A3">
              <w:t>Закрытое акционерное общество «Гастроном «Юбилейный»</w:t>
            </w:r>
            <w:r>
              <w:t xml:space="preserve">, </w:t>
            </w:r>
            <w:r w:rsidRPr="000C18A3">
              <w:t>400014986</w:t>
            </w:r>
          </w:p>
        </w:tc>
        <w:tc>
          <w:tcPr>
            <w:tcW w:w="2542" w:type="dxa"/>
            <w:vAlign w:val="center"/>
          </w:tcPr>
          <w:p w:rsidR="00C86EC5" w:rsidRPr="00EF0654" w:rsidRDefault="00C86EC5" w:rsidP="00DE6AD9">
            <w:pPr>
              <w:jc w:val="center"/>
            </w:pPr>
            <w:r w:rsidRPr="00EF0654">
              <w:t>8-0232-717465.</w:t>
            </w:r>
          </w:p>
        </w:tc>
        <w:tc>
          <w:tcPr>
            <w:tcW w:w="2340" w:type="dxa"/>
            <w:vAlign w:val="center"/>
          </w:tcPr>
          <w:p w:rsidR="00C86EC5" w:rsidRPr="00EF0654" w:rsidRDefault="00C86EC5" w:rsidP="002F30A1">
            <w:pPr>
              <w:spacing w:line="10" w:lineRule="atLeast"/>
              <w:jc w:val="center"/>
            </w:pPr>
            <w:r>
              <w:t>май</w:t>
            </w:r>
          </w:p>
        </w:tc>
        <w:tc>
          <w:tcPr>
            <w:tcW w:w="3600" w:type="dxa"/>
            <w:vAlign w:val="center"/>
          </w:tcPr>
          <w:p w:rsidR="00C86EC5" w:rsidRPr="00EF0654" w:rsidRDefault="00C86EC5" w:rsidP="002F30A1">
            <w:r w:rsidRPr="00EF0654">
              <w:t>Соблюдение законодательства о труде</w:t>
            </w:r>
          </w:p>
        </w:tc>
      </w:tr>
      <w:tr w:rsidR="00C86EC5" w:rsidRPr="00B926D5" w:rsidTr="0079164A">
        <w:tc>
          <w:tcPr>
            <w:tcW w:w="1188" w:type="dxa"/>
            <w:vAlign w:val="center"/>
          </w:tcPr>
          <w:p w:rsidR="00C86EC5" w:rsidRPr="00E12691" w:rsidRDefault="00C86EC5" w:rsidP="00055CDF">
            <w:pPr>
              <w:spacing w:line="240" w:lineRule="exact"/>
              <w:jc w:val="center"/>
            </w:pPr>
            <w:r>
              <w:t>21.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 xml:space="preserve">Закрытое акционерное общество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Для дома</w:t>
            </w:r>
            <w:r>
              <w:rPr>
                <w:lang w:eastAsia="en-US"/>
              </w:rPr>
              <w:t xml:space="preserve">», </w:t>
            </w:r>
            <w:r w:rsidRPr="00752EBC">
              <w:rPr>
                <w:lang w:eastAsia="en-US"/>
              </w:rPr>
              <w:t>100050815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A21C85">
        <w:tc>
          <w:tcPr>
            <w:tcW w:w="1188" w:type="dxa"/>
            <w:vAlign w:val="center"/>
          </w:tcPr>
          <w:p w:rsidR="00C86EC5" w:rsidRPr="00E12691" w:rsidRDefault="00C86EC5" w:rsidP="00055CDF">
            <w:pPr>
              <w:spacing w:line="240" w:lineRule="exact"/>
              <w:jc w:val="center"/>
            </w:pPr>
            <w:r>
              <w:t>22.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752EBC">
              <w:rPr>
                <w:lang w:eastAsia="en-US"/>
              </w:rPr>
              <w:t>Открытое акционерное общество</w:t>
            </w:r>
            <w:r>
              <w:rPr>
                <w:lang w:eastAsia="en-US"/>
              </w:rPr>
              <w:t xml:space="preserve"> «</w:t>
            </w:r>
            <w:r w:rsidRPr="00752EBC">
              <w:rPr>
                <w:lang w:eastAsia="en-US"/>
              </w:rPr>
              <w:t xml:space="preserve">Торгово-логистический центр </w:t>
            </w:r>
            <w:r>
              <w:rPr>
                <w:lang w:eastAsia="en-US"/>
              </w:rPr>
              <w:t>«</w:t>
            </w:r>
            <w:r w:rsidRPr="00752EBC">
              <w:rPr>
                <w:lang w:eastAsia="en-US"/>
              </w:rPr>
              <w:t>Озерцо-логистик</w:t>
            </w:r>
            <w:r>
              <w:rPr>
                <w:lang w:eastAsia="en-US"/>
              </w:rPr>
              <w:t xml:space="preserve">», </w:t>
            </w:r>
            <w:r w:rsidRPr="00B058BE">
              <w:rPr>
                <w:lang w:eastAsia="en-US"/>
              </w:rPr>
              <w:t>600052730</w:t>
            </w:r>
          </w:p>
        </w:tc>
        <w:tc>
          <w:tcPr>
            <w:tcW w:w="2542" w:type="dxa"/>
            <w:vAlign w:val="center"/>
          </w:tcPr>
          <w:p w:rsidR="00C86EC5" w:rsidRPr="00DE6AD9" w:rsidRDefault="00C86EC5" w:rsidP="00DE6AD9">
            <w:pPr>
              <w:jc w:val="center"/>
              <w:rPr>
                <w:bCs/>
              </w:rPr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май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287E0E">
        <w:tc>
          <w:tcPr>
            <w:tcW w:w="1188" w:type="dxa"/>
            <w:vAlign w:val="center"/>
          </w:tcPr>
          <w:p w:rsidR="00C86EC5" w:rsidRPr="00C02442" w:rsidRDefault="00C02442" w:rsidP="00055CDF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23.</w:t>
            </w:r>
          </w:p>
        </w:tc>
        <w:tc>
          <w:tcPr>
            <w:tcW w:w="5198" w:type="dxa"/>
          </w:tcPr>
          <w:p w:rsidR="00C86EC5" w:rsidRPr="00EF0654" w:rsidRDefault="00C86EC5" w:rsidP="002F30A1">
            <w:r w:rsidRPr="009325D7">
              <w:t xml:space="preserve">Общество с ограниченной ответственностью </w:t>
            </w:r>
            <w:r>
              <w:t>«</w:t>
            </w:r>
            <w:r w:rsidRPr="009325D7">
              <w:t>Идея Дома</w:t>
            </w:r>
            <w:r>
              <w:t xml:space="preserve">», </w:t>
            </w:r>
            <w:r w:rsidRPr="00E92407">
              <w:t>190832780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t>8-017-2038264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июнь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287E0E">
        <w:tc>
          <w:tcPr>
            <w:tcW w:w="1188" w:type="dxa"/>
            <w:vAlign w:val="center"/>
          </w:tcPr>
          <w:p w:rsidR="00C86EC5" w:rsidRPr="00C02442" w:rsidRDefault="00C02442" w:rsidP="00055CDF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5198" w:type="dxa"/>
          </w:tcPr>
          <w:p w:rsidR="00C86EC5" w:rsidRPr="00EF0654" w:rsidRDefault="00C86EC5" w:rsidP="002F30A1">
            <w:r w:rsidRPr="009325D7">
              <w:t xml:space="preserve">Общество с ограниченной ответственностью </w:t>
            </w:r>
            <w:r>
              <w:t>«</w:t>
            </w:r>
            <w:r w:rsidRPr="009325D7">
              <w:t>СМАРТОН</w:t>
            </w:r>
            <w:r>
              <w:t xml:space="preserve">», </w:t>
            </w:r>
            <w:r w:rsidRPr="009325D7">
              <w:t>190635842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t>8-017-2038264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июнь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287E0E">
        <w:tc>
          <w:tcPr>
            <w:tcW w:w="1188" w:type="dxa"/>
            <w:vAlign w:val="center"/>
          </w:tcPr>
          <w:p w:rsidR="00C86EC5" w:rsidRPr="00C02442" w:rsidRDefault="00C02442" w:rsidP="00055CDF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5198" w:type="dxa"/>
          </w:tcPr>
          <w:p w:rsidR="00C86EC5" w:rsidRPr="00EF0654" w:rsidRDefault="00C86EC5" w:rsidP="002F30A1">
            <w:pPr>
              <w:spacing w:line="10" w:lineRule="atLeast"/>
            </w:pPr>
            <w:r w:rsidRPr="000C18A3">
              <w:t>Открытое акционерное общество «Табаквинторг»</w:t>
            </w:r>
            <w:r>
              <w:t xml:space="preserve">, </w:t>
            </w:r>
            <w:r w:rsidRPr="000C18A3">
              <w:t>400078357</w:t>
            </w:r>
          </w:p>
        </w:tc>
        <w:tc>
          <w:tcPr>
            <w:tcW w:w="2542" w:type="dxa"/>
            <w:vAlign w:val="center"/>
          </w:tcPr>
          <w:p w:rsidR="00C86EC5" w:rsidRPr="00EF0654" w:rsidRDefault="00C86EC5" w:rsidP="00DE6AD9">
            <w:pPr>
              <w:jc w:val="center"/>
            </w:pPr>
            <w:r w:rsidRPr="00EF0654">
              <w:t>8-0232-717465.</w:t>
            </w:r>
          </w:p>
        </w:tc>
        <w:tc>
          <w:tcPr>
            <w:tcW w:w="2340" w:type="dxa"/>
            <w:vAlign w:val="center"/>
          </w:tcPr>
          <w:p w:rsidR="00C86EC5" w:rsidRPr="00EF0654" w:rsidRDefault="00C86EC5" w:rsidP="002F30A1">
            <w:pPr>
              <w:spacing w:line="10" w:lineRule="atLeast"/>
              <w:jc w:val="center"/>
            </w:pPr>
            <w:r>
              <w:t>июнь</w:t>
            </w:r>
          </w:p>
        </w:tc>
        <w:tc>
          <w:tcPr>
            <w:tcW w:w="3600" w:type="dxa"/>
            <w:vAlign w:val="center"/>
          </w:tcPr>
          <w:p w:rsidR="00C86EC5" w:rsidRPr="00EF0654" w:rsidRDefault="00C86EC5" w:rsidP="002F30A1">
            <w:r w:rsidRPr="00EF0654">
              <w:t>Соблюдение законодательства о труде</w:t>
            </w:r>
          </w:p>
        </w:tc>
      </w:tr>
      <w:tr w:rsidR="00C86EC5" w:rsidRPr="00B926D5" w:rsidTr="00287E0E">
        <w:tc>
          <w:tcPr>
            <w:tcW w:w="1188" w:type="dxa"/>
            <w:vAlign w:val="center"/>
          </w:tcPr>
          <w:p w:rsidR="00C86EC5" w:rsidRPr="00C02442" w:rsidRDefault="00C02442" w:rsidP="00055CDF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B058BE">
              <w:rPr>
                <w:lang w:eastAsia="en-US"/>
              </w:rPr>
              <w:t xml:space="preserve">Сервисно-торговое республиканское унитарное предприятие </w:t>
            </w:r>
            <w:r>
              <w:rPr>
                <w:lang w:eastAsia="en-US"/>
              </w:rPr>
              <w:t>«</w:t>
            </w:r>
            <w:r w:rsidRPr="00B058BE">
              <w:rPr>
                <w:lang w:eastAsia="en-US"/>
              </w:rPr>
              <w:t xml:space="preserve">ТОРГОВЫЙ ДОМ </w:t>
            </w:r>
            <w:r>
              <w:rPr>
                <w:lang w:eastAsia="en-US"/>
              </w:rPr>
              <w:t>«</w:t>
            </w:r>
            <w:r w:rsidRPr="00B058BE">
              <w:rPr>
                <w:lang w:eastAsia="en-US"/>
              </w:rPr>
              <w:t>ВОСТОЧНЫЙ</w:t>
            </w:r>
            <w:r>
              <w:rPr>
                <w:lang w:eastAsia="en-US"/>
              </w:rPr>
              <w:t xml:space="preserve">» </w:t>
            </w:r>
            <w:r w:rsidRPr="00B058BE">
              <w:rPr>
                <w:lang w:eastAsia="en-US"/>
              </w:rPr>
              <w:t>Управления делами Президента Республики Беларусь</w:t>
            </w:r>
            <w:r>
              <w:rPr>
                <w:lang w:eastAsia="en-US"/>
              </w:rPr>
              <w:t xml:space="preserve">, </w:t>
            </w:r>
            <w:r w:rsidRPr="00B058BE">
              <w:rPr>
                <w:lang w:eastAsia="en-US"/>
              </w:rPr>
              <w:t>101127633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июнь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  <w:tr w:rsidR="00C86EC5" w:rsidRPr="00B926D5" w:rsidTr="00287E0E">
        <w:tc>
          <w:tcPr>
            <w:tcW w:w="1188" w:type="dxa"/>
            <w:vAlign w:val="center"/>
          </w:tcPr>
          <w:p w:rsidR="00C86EC5" w:rsidRPr="00C02442" w:rsidRDefault="00C02442" w:rsidP="00055CDF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5198" w:type="dxa"/>
          </w:tcPr>
          <w:p w:rsidR="00C86EC5" w:rsidRPr="005969C3" w:rsidRDefault="00C86EC5" w:rsidP="002F30A1">
            <w:pPr>
              <w:snapToGrid w:val="0"/>
              <w:rPr>
                <w:lang w:eastAsia="en-US"/>
              </w:rPr>
            </w:pPr>
            <w:r w:rsidRPr="00B058BE">
              <w:rPr>
                <w:lang w:eastAsia="en-US"/>
              </w:rPr>
              <w:t xml:space="preserve">Закрытое акционерное общество </w:t>
            </w:r>
            <w:r>
              <w:rPr>
                <w:lang w:eastAsia="en-US"/>
              </w:rPr>
              <w:t xml:space="preserve">«Чижовский двор», </w:t>
            </w:r>
            <w:r w:rsidRPr="00B058BE">
              <w:rPr>
                <w:lang w:eastAsia="en-US"/>
              </w:rPr>
              <w:t>101116939</w:t>
            </w:r>
          </w:p>
        </w:tc>
        <w:tc>
          <w:tcPr>
            <w:tcW w:w="2542" w:type="dxa"/>
            <w:vAlign w:val="center"/>
          </w:tcPr>
          <w:p w:rsidR="00C86EC5" w:rsidRPr="005969C3" w:rsidRDefault="00C86EC5" w:rsidP="00DE6AD9">
            <w:pPr>
              <w:jc w:val="center"/>
            </w:pPr>
            <w:r w:rsidRPr="00EF0654">
              <w:rPr>
                <w:bCs/>
              </w:rPr>
              <w:t>8-017-2260355</w:t>
            </w:r>
          </w:p>
        </w:tc>
        <w:tc>
          <w:tcPr>
            <w:tcW w:w="2340" w:type="dxa"/>
            <w:vAlign w:val="center"/>
          </w:tcPr>
          <w:p w:rsidR="00C86EC5" w:rsidRPr="005969C3" w:rsidRDefault="00C86EC5" w:rsidP="002F30A1">
            <w:pPr>
              <w:snapToGrid w:val="0"/>
              <w:spacing w:after="200" w:line="280" w:lineRule="exact"/>
              <w:jc w:val="center"/>
            </w:pPr>
            <w:r>
              <w:t>июнь</w:t>
            </w:r>
          </w:p>
        </w:tc>
        <w:tc>
          <w:tcPr>
            <w:tcW w:w="3600" w:type="dxa"/>
            <w:vAlign w:val="center"/>
          </w:tcPr>
          <w:p w:rsidR="00C86EC5" w:rsidRPr="005969C3" w:rsidRDefault="00C86EC5" w:rsidP="002F30A1">
            <w:r w:rsidRPr="005969C3">
              <w:t>Соблюдение законодательства об охране труда</w:t>
            </w:r>
          </w:p>
        </w:tc>
      </w:tr>
    </w:tbl>
    <w:p w:rsidR="0031547D" w:rsidRPr="007E0190" w:rsidRDefault="0031547D" w:rsidP="001B3465"/>
    <w:sectPr w:rsidR="0031547D" w:rsidRPr="007E0190" w:rsidSect="002371CB">
      <w:headerReference w:type="even" r:id="rId6"/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93" w:rsidRDefault="00DD5093">
      <w:r>
        <w:separator/>
      </w:r>
    </w:p>
  </w:endnote>
  <w:endnote w:type="continuationSeparator" w:id="0">
    <w:p w:rsidR="00DD5093" w:rsidRDefault="00DD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93" w:rsidRDefault="00DD5093">
      <w:r>
        <w:separator/>
      </w:r>
    </w:p>
  </w:footnote>
  <w:footnote w:type="continuationSeparator" w:id="0">
    <w:p w:rsidR="00DD5093" w:rsidRDefault="00DD5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DC" w:rsidRDefault="00E9588B" w:rsidP="00AD7E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C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CDC" w:rsidRDefault="00B26C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DC" w:rsidRDefault="00E9588B" w:rsidP="00AD7E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C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442">
      <w:rPr>
        <w:rStyle w:val="a5"/>
        <w:noProof/>
      </w:rPr>
      <w:t>3</w:t>
    </w:r>
    <w:r>
      <w:rPr>
        <w:rStyle w:val="a5"/>
      </w:rPr>
      <w:fldChar w:fldCharType="end"/>
    </w:r>
  </w:p>
  <w:p w:rsidR="00B26CDC" w:rsidRDefault="00B26C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89"/>
    <w:rsid w:val="00001510"/>
    <w:rsid w:val="000201D9"/>
    <w:rsid w:val="00022AC0"/>
    <w:rsid w:val="000246A4"/>
    <w:rsid w:val="00030267"/>
    <w:rsid w:val="00030C7F"/>
    <w:rsid w:val="00043B33"/>
    <w:rsid w:val="00055CDF"/>
    <w:rsid w:val="00056CD5"/>
    <w:rsid w:val="0007453F"/>
    <w:rsid w:val="0007471C"/>
    <w:rsid w:val="00083ABE"/>
    <w:rsid w:val="00090D91"/>
    <w:rsid w:val="00093C6C"/>
    <w:rsid w:val="00094AA2"/>
    <w:rsid w:val="000A2DA3"/>
    <w:rsid w:val="000B7D48"/>
    <w:rsid w:val="000C18A3"/>
    <w:rsid w:val="000C3E2F"/>
    <w:rsid w:val="000C5FA3"/>
    <w:rsid w:val="000D4392"/>
    <w:rsid w:val="000E2404"/>
    <w:rsid w:val="000E2D46"/>
    <w:rsid w:val="000E3C64"/>
    <w:rsid w:val="00106F6A"/>
    <w:rsid w:val="001267FD"/>
    <w:rsid w:val="00140836"/>
    <w:rsid w:val="00145814"/>
    <w:rsid w:val="00146597"/>
    <w:rsid w:val="00185597"/>
    <w:rsid w:val="00194CAE"/>
    <w:rsid w:val="001A6750"/>
    <w:rsid w:val="001B3465"/>
    <w:rsid w:val="001B48E5"/>
    <w:rsid w:val="001B762C"/>
    <w:rsid w:val="001E19C5"/>
    <w:rsid w:val="001E3459"/>
    <w:rsid w:val="001E7B2E"/>
    <w:rsid w:val="002033FC"/>
    <w:rsid w:val="00226716"/>
    <w:rsid w:val="0023367A"/>
    <w:rsid w:val="00234423"/>
    <w:rsid w:val="002371CB"/>
    <w:rsid w:val="0024187B"/>
    <w:rsid w:val="002478FD"/>
    <w:rsid w:val="002543B4"/>
    <w:rsid w:val="00263185"/>
    <w:rsid w:val="00265725"/>
    <w:rsid w:val="00272ED3"/>
    <w:rsid w:val="002747C2"/>
    <w:rsid w:val="002B786E"/>
    <w:rsid w:val="002C7A50"/>
    <w:rsid w:val="002D227E"/>
    <w:rsid w:val="002E41DE"/>
    <w:rsid w:val="002F1D4D"/>
    <w:rsid w:val="002F5855"/>
    <w:rsid w:val="002F7110"/>
    <w:rsid w:val="00306790"/>
    <w:rsid w:val="0031547D"/>
    <w:rsid w:val="003424D9"/>
    <w:rsid w:val="00344826"/>
    <w:rsid w:val="0035599F"/>
    <w:rsid w:val="003623E9"/>
    <w:rsid w:val="0037463A"/>
    <w:rsid w:val="003A00FB"/>
    <w:rsid w:val="003B502E"/>
    <w:rsid w:val="003B64ED"/>
    <w:rsid w:val="003C79FB"/>
    <w:rsid w:val="003E6A3A"/>
    <w:rsid w:val="003F121E"/>
    <w:rsid w:val="00405521"/>
    <w:rsid w:val="004304F0"/>
    <w:rsid w:val="0043132D"/>
    <w:rsid w:val="00433335"/>
    <w:rsid w:val="00433D00"/>
    <w:rsid w:val="0043763E"/>
    <w:rsid w:val="00457D27"/>
    <w:rsid w:val="00457ED1"/>
    <w:rsid w:val="00461D9A"/>
    <w:rsid w:val="004A29BD"/>
    <w:rsid w:val="004A6F22"/>
    <w:rsid w:val="004A752A"/>
    <w:rsid w:val="004C4489"/>
    <w:rsid w:val="004E198B"/>
    <w:rsid w:val="004F7571"/>
    <w:rsid w:val="00510150"/>
    <w:rsid w:val="00522BA1"/>
    <w:rsid w:val="00527720"/>
    <w:rsid w:val="005429ED"/>
    <w:rsid w:val="005442FC"/>
    <w:rsid w:val="0054574E"/>
    <w:rsid w:val="00571DB0"/>
    <w:rsid w:val="005939CD"/>
    <w:rsid w:val="00594F25"/>
    <w:rsid w:val="005B0A6C"/>
    <w:rsid w:val="005B66AE"/>
    <w:rsid w:val="005D4155"/>
    <w:rsid w:val="005E4891"/>
    <w:rsid w:val="005F61C0"/>
    <w:rsid w:val="005F691E"/>
    <w:rsid w:val="00612B1F"/>
    <w:rsid w:val="0062507E"/>
    <w:rsid w:val="00625ADB"/>
    <w:rsid w:val="00635BA0"/>
    <w:rsid w:val="00650138"/>
    <w:rsid w:val="006503F0"/>
    <w:rsid w:val="00653806"/>
    <w:rsid w:val="00661C1F"/>
    <w:rsid w:val="00661F4E"/>
    <w:rsid w:val="00667A09"/>
    <w:rsid w:val="00675D42"/>
    <w:rsid w:val="006844F2"/>
    <w:rsid w:val="00685694"/>
    <w:rsid w:val="00686A5B"/>
    <w:rsid w:val="00692E86"/>
    <w:rsid w:val="00694196"/>
    <w:rsid w:val="006B610D"/>
    <w:rsid w:val="006C1588"/>
    <w:rsid w:val="006C201B"/>
    <w:rsid w:val="006C6649"/>
    <w:rsid w:val="006D1D9E"/>
    <w:rsid w:val="006D7C79"/>
    <w:rsid w:val="006E1AD2"/>
    <w:rsid w:val="00700B05"/>
    <w:rsid w:val="00712CB1"/>
    <w:rsid w:val="0073474C"/>
    <w:rsid w:val="007418A9"/>
    <w:rsid w:val="007742EE"/>
    <w:rsid w:val="007869EE"/>
    <w:rsid w:val="00794FEE"/>
    <w:rsid w:val="007B0564"/>
    <w:rsid w:val="007B0893"/>
    <w:rsid w:val="007E0190"/>
    <w:rsid w:val="007F133E"/>
    <w:rsid w:val="008013D2"/>
    <w:rsid w:val="008017BA"/>
    <w:rsid w:val="00803591"/>
    <w:rsid w:val="00825C5C"/>
    <w:rsid w:val="00827F66"/>
    <w:rsid w:val="008304B9"/>
    <w:rsid w:val="0083078C"/>
    <w:rsid w:val="00853FA4"/>
    <w:rsid w:val="008763B8"/>
    <w:rsid w:val="00877DE4"/>
    <w:rsid w:val="00885616"/>
    <w:rsid w:val="008A49ED"/>
    <w:rsid w:val="008C372E"/>
    <w:rsid w:val="008D2C9A"/>
    <w:rsid w:val="008D795B"/>
    <w:rsid w:val="008E6946"/>
    <w:rsid w:val="008E744A"/>
    <w:rsid w:val="009220FA"/>
    <w:rsid w:val="009325D7"/>
    <w:rsid w:val="00934587"/>
    <w:rsid w:val="009366F6"/>
    <w:rsid w:val="00936BEB"/>
    <w:rsid w:val="00937BC5"/>
    <w:rsid w:val="009409D7"/>
    <w:rsid w:val="00952BBF"/>
    <w:rsid w:val="00962C83"/>
    <w:rsid w:val="009A768C"/>
    <w:rsid w:val="009C62CA"/>
    <w:rsid w:val="009D3996"/>
    <w:rsid w:val="009E1083"/>
    <w:rsid w:val="009F2F18"/>
    <w:rsid w:val="009F33F4"/>
    <w:rsid w:val="009F4D83"/>
    <w:rsid w:val="00A043C8"/>
    <w:rsid w:val="00A15241"/>
    <w:rsid w:val="00A208B2"/>
    <w:rsid w:val="00A22BE5"/>
    <w:rsid w:val="00A308F5"/>
    <w:rsid w:val="00A40B37"/>
    <w:rsid w:val="00A519B1"/>
    <w:rsid w:val="00A64BC0"/>
    <w:rsid w:val="00A843DE"/>
    <w:rsid w:val="00AC24D5"/>
    <w:rsid w:val="00AD7EF5"/>
    <w:rsid w:val="00AE5968"/>
    <w:rsid w:val="00AF62A5"/>
    <w:rsid w:val="00AF6F6D"/>
    <w:rsid w:val="00B10CC9"/>
    <w:rsid w:val="00B14AC9"/>
    <w:rsid w:val="00B2372E"/>
    <w:rsid w:val="00B26CDC"/>
    <w:rsid w:val="00B43745"/>
    <w:rsid w:val="00B439B0"/>
    <w:rsid w:val="00B53530"/>
    <w:rsid w:val="00B555D0"/>
    <w:rsid w:val="00B65BF4"/>
    <w:rsid w:val="00B74042"/>
    <w:rsid w:val="00B80A67"/>
    <w:rsid w:val="00B8500B"/>
    <w:rsid w:val="00B87329"/>
    <w:rsid w:val="00B926D5"/>
    <w:rsid w:val="00BA1ADC"/>
    <w:rsid w:val="00BA411C"/>
    <w:rsid w:val="00BC20A8"/>
    <w:rsid w:val="00BC5FB3"/>
    <w:rsid w:val="00BD0598"/>
    <w:rsid w:val="00BE144C"/>
    <w:rsid w:val="00BF0F34"/>
    <w:rsid w:val="00BF62D2"/>
    <w:rsid w:val="00BF7739"/>
    <w:rsid w:val="00C02442"/>
    <w:rsid w:val="00C1229F"/>
    <w:rsid w:val="00C12393"/>
    <w:rsid w:val="00C4458E"/>
    <w:rsid w:val="00C53318"/>
    <w:rsid w:val="00C66ACD"/>
    <w:rsid w:val="00C66DC6"/>
    <w:rsid w:val="00C67585"/>
    <w:rsid w:val="00C72104"/>
    <w:rsid w:val="00C857C5"/>
    <w:rsid w:val="00C86EC5"/>
    <w:rsid w:val="00CA2ACF"/>
    <w:rsid w:val="00CC3CA9"/>
    <w:rsid w:val="00D125A5"/>
    <w:rsid w:val="00D169C3"/>
    <w:rsid w:val="00D229C3"/>
    <w:rsid w:val="00D2797B"/>
    <w:rsid w:val="00D33C6D"/>
    <w:rsid w:val="00D3655A"/>
    <w:rsid w:val="00D636DE"/>
    <w:rsid w:val="00D73CAB"/>
    <w:rsid w:val="00D74726"/>
    <w:rsid w:val="00D97322"/>
    <w:rsid w:val="00DA6DC3"/>
    <w:rsid w:val="00DB241B"/>
    <w:rsid w:val="00DB654E"/>
    <w:rsid w:val="00DC1563"/>
    <w:rsid w:val="00DC1F16"/>
    <w:rsid w:val="00DD5093"/>
    <w:rsid w:val="00DE6AD9"/>
    <w:rsid w:val="00DF2EE0"/>
    <w:rsid w:val="00E02BFE"/>
    <w:rsid w:val="00E02DD1"/>
    <w:rsid w:val="00E12691"/>
    <w:rsid w:val="00E2058A"/>
    <w:rsid w:val="00E316FD"/>
    <w:rsid w:val="00E40B7D"/>
    <w:rsid w:val="00E62A62"/>
    <w:rsid w:val="00E670B9"/>
    <w:rsid w:val="00E80403"/>
    <w:rsid w:val="00E84265"/>
    <w:rsid w:val="00E92407"/>
    <w:rsid w:val="00E9588B"/>
    <w:rsid w:val="00EA5D4B"/>
    <w:rsid w:val="00EB49E9"/>
    <w:rsid w:val="00EC739D"/>
    <w:rsid w:val="00EE5A80"/>
    <w:rsid w:val="00EE5D1F"/>
    <w:rsid w:val="00EE7111"/>
    <w:rsid w:val="00EF0654"/>
    <w:rsid w:val="00EF4E7B"/>
    <w:rsid w:val="00EF5B57"/>
    <w:rsid w:val="00F70BC4"/>
    <w:rsid w:val="00F87D53"/>
    <w:rsid w:val="00FB3391"/>
    <w:rsid w:val="00FB5509"/>
    <w:rsid w:val="00FC59E5"/>
    <w:rsid w:val="00FC77BF"/>
    <w:rsid w:val="00FD56D1"/>
    <w:rsid w:val="00FE0743"/>
    <w:rsid w:val="00FF4847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8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53F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3FA4"/>
  </w:style>
  <w:style w:type="paragraph" w:styleId="a6">
    <w:name w:val="Balloon Text"/>
    <w:basedOn w:val="a"/>
    <w:link w:val="a7"/>
    <w:semiHidden/>
    <w:unhideWhenUsed/>
    <w:rsid w:val="001B3465"/>
    <w:pPr>
      <w:widowControl w:val="0"/>
      <w:ind w:firstLine="709"/>
      <w:jc w:val="both"/>
    </w:pPr>
    <w:rPr>
      <w:rFonts w:ascii="Tahoma" w:hAnsi="Tahoma" w:cs="Tahoma"/>
      <w:snapToGrid w:val="0"/>
      <w:sz w:val="16"/>
      <w:szCs w:val="16"/>
    </w:rPr>
  </w:style>
  <w:style w:type="character" w:customStyle="1" w:styleId="a7">
    <w:name w:val="Текст выноски Знак"/>
    <w:link w:val="a6"/>
    <w:semiHidden/>
    <w:rsid w:val="001B3465"/>
    <w:rPr>
      <w:rFonts w:ascii="Tahoma" w:hAnsi="Tahoma" w:cs="Tahoma"/>
      <w:snapToGrid w:val="0"/>
      <w:sz w:val="16"/>
      <w:szCs w:val="16"/>
      <w:lang w:val="ru-RU" w:eastAsia="ru-RU" w:bidi="ar-SA"/>
    </w:rPr>
  </w:style>
  <w:style w:type="paragraph" w:customStyle="1" w:styleId="5">
    <w:name w:val="Знак5 Знак Знак Знак Знак Знак Знак"/>
    <w:basedOn w:val="a"/>
    <w:autoRedefine/>
    <w:rsid w:val="003A00FB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a0"/>
    <w:rsid w:val="008E6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инспектор</dc:creator>
  <cp:lastModifiedBy>Пользователь</cp:lastModifiedBy>
  <cp:revision>5</cp:revision>
  <cp:lastPrinted>2016-12-26T10:32:00Z</cp:lastPrinted>
  <dcterms:created xsi:type="dcterms:W3CDTF">2016-12-26T10:35:00Z</dcterms:created>
  <dcterms:modified xsi:type="dcterms:W3CDTF">2016-12-26T11:00:00Z</dcterms:modified>
</cp:coreProperties>
</file>